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540BC" w14:textId="77777777" w:rsidR="005B662A" w:rsidRPr="005B662A" w:rsidRDefault="005B662A" w:rsidP="005B66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6"/>
          <w:szCs w:val="16"/>
        </w:rPr>
      </w:pPr>
      <w:r w:rsidRPr="005B662A">
        <w:rPr>
          <w:rFonts w:ascii="Arial" w:eastAsia="Times New Roman" w:hAnsi="Arial" w:cs="Arial"/>
          <w:b/>
          <w:noProof/>
          <w:color w:val="222222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7B1720A" wp14:editId="3D709012">
            <wp:simplePos x="0" y="0"/>
            <wp:positionH relativeFrom="margin">
              <wp:posOffset>-1062990</wp:posOffset>
            </wp:positionH>
            <wp:positionV relativeFrom="margin">
              <wp:posOffset>7850505</wp:posOffset>
            </wp:positionV>
            <wp:extent cx="8191500" cy="2032000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exword_pie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662A">
        <w:rPr>
          <w:rFonts w:ascii="Arial" w:eastAsia="Times New Roman" w:hAnsi="Arial" w:cs="Arial"/>
          <w:b/>
          <w:color w:val="222222"/>
          <w:sz w:val="16"/>
          <w:szCs w:val="16"/>
        </w:rPr>
        <w:t>Rete delle Città in Comune</w:t>
      </w:r>
    </w:p>
    <w:p w14:paraId="05B14B3C" w14:textId="77777777" w:rsidR="005B662A" w:rsidRDefault="005B662A" w:rsidP="005B66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3"/>
          <w:szCs w:val="13"/>
        </w:rPr>
      </w:pPr>
    </w:p>
    <w:p w14:paraId="7D9FF597" w14:textId="77777777" w:rsidR="005B662A" w:rsidRPr="005B662A" w:rsidRDefault="005B662A" w:rsidP="005B66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16"/>
          <w:szCs w:val="16"/>
        </w:rPr>
      </w:pPr>
      <w:r w:rsidRPr="005B662A">
        <w:rPr>
          <w:rFonts w:ascii="Arial" w:eastAsia="Times New Roman" w:hAnsi="Arial" w:cs="Arial"/>
          <w:b/>
          <w:i/>
          <w:color w:val="222222"/>
          <w:sz w:val="16"/>
          <w:szCs w:val="16"/>
        </w:rPr>
        <w:t>Il 21 ottobre saremo alla manifestazione di Roma. Contro il razzismo e chi lo fomenta, fuori e dentro le stanze del potere.</w:t>
      </w:r>
    </w:p>
    <w:p w14:paraId="7C9D95EB" w14:textId="77777777" w:rsidR="005B662A" w:rsidRPr="005B662A" w:rsidRDefault="005B662A" w:rsidP="005B66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3"/>
          <w:szCs w:val="13"/>
        </w:rPr>
      </w:pPr>
    </w:p>
    <w:p w14:paraId="448D4026" w14:textId="77777777" w:rsidR="00685021" w:rsidRPr="005B662A" w:rsidRDefault="001310A1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Roma 12 ottobre. </w:t>
      </w:r>
      <w:r w:rsidR="00685021"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Abbiamo </w:t>
      </w:r>
      <w:r w:rsidR="002628F2">
        <w:rPr>
          <w:rFonts w:ascii="Arial" w:eastAsia="Times New Roman" w:hAnsi="Arial" w:cs="Arial"/>
          <w:color w:val="222222"/>
          <w:sz w:val="16"/>
          <w:szCs w:val="16"/>
        </w:rPr>
        <w:t>già aderito</w:t>
      </w:r>
      <w:r w:rsidR="00685021"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 con convinzione, </w:t>
      </w:r>
      <w:r w:rsidR="00685021" w:rsidRPr="00685021">
        <w:rPr>
          <w:rFonts w:ascii="Arial" w:eastAsia="Times New Roman" w:hAnsi="Arial" w:cs="Arial"/>
          <w:color w:val="222222"/>
          <w:sz w:val="16"/>
          <w:szCs w:val="16"/>
        </w:rPr>
        <w:t>alla manifestazione nazionale che si terrà il 21 ottobre prossimo a Roma, contro il razzismo</w:t>
      </w:r>
      <w:r w:rsidR="00685021"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. Saremo in piazza con una presenza </w:t>
      </w:r>
      <w:r w:rsidR="00685021"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in piazza consapevole e diffusa. </w:t>
      </w:r>
    </w:p>
    <w:p w14:paraId="79E2BB4E" w14:textId="77777777" w:rsidR="005B662A" w:rsidRPr="005B662A" w:rsidRDefault="005B662A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0A38A6CF" w14:textId="77777777" w:rsidR="00685021" w:rsidRPr="005B662A" w:rsidRDefault="00685021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685021">
        <w:rPr>
          <w:rFonts w:ascii="Arial" w:eastAsia="Times New Roman" w:hAnsi="Arial" w:cs="Arial"/>
          <w:color w:val="222222"/>
          <w:sz w:val="16"/>
          <w:szCs w:val="16"/>
        </w:rPr>
        <w:t>Siamo state/i elette/i in consigli comunali di piccole e grandi città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>,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o abbiamo scelto in passato di candidarci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>,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partendo da alcuni valori non negoziabili. Uno di questi è quello di voler rendere le città e i paesi luoghi in cui accoglienza, solidarietà, inclusione sociale non fossero messe in discussione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 e rappresentassero un valore fondante e non divisivo della comunità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. </w:t>
      </w:r>
    </w:p>
    <w:p w14:paraId="3A641643" w14:textId="77777777" w:rsidR="005B662A" w:rsidRPr="005B662A" w:rsidRDefault="005B662A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2CB6D19F" w14:textId="77777777" w:rsidR="00685021" w:rsidRPr="005B662A" w:rsidRDefault="00685021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685021">
        <w:rPr>
          <w:rFonts w:ascii="Arial" w:eastAsia="Times New Roman" w:hAnsi="Arial" w:cs="Arial"/>
          <w:color w:val="222222"/>
          <w:sz w:val="16"/>
          <w:szCs w:val="16"/>
        </w:rPr>
        <w:t>Viviamo in un Paese in cui questi valori, che dovrebbero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 caratterizzare prima di tutto la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>sinistra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>,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e 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>tutti i sinceri democratici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, sono messi a dura prova da provvedimenti di legge fondati sul </w:t>
      </w:r>
      <w:proofErr w:type="spellStart"/>
      <w:r w:rsidRPr="00685021">
        <w:rPr>
          <w:rFonts w:ascii="Arial" w:eastAsia="Times New Roman" w:hAnsi="Arial" w:cs="Arial"/>
          <w:color w:val="222222"/>
          <w:sz w:val="16"/>
          <w:szCs w:val="16"/>
        </w:rPr>
        <w:t>securitarismo</w:t>
      </w:r>
      <w:proofErr w:type="spellEnd"/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sul rifiuto dell'altro, su logiche di repressione e di espulsione 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basate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>sull'idea che esistano diritti riservati solo ad alcuni.</w:t>
      </w:r>
    </w:p>
    <w:p w14:paraId="7C948CF6" w14:textId="77777777" w:rsidR="005B662A" w:rsidRPr="005B662A" w:rsidRDefault="00685021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Non accettiamo di 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>sottostare a norme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che impongono </w:t>
      </w:r>
      <w:r w:rsidR="002628F2">
        <w:rPr>
          <w:rFonts w:ascii="Arial" w:eastAsia="Times New Roman" w:hAnsi="Arial" w:cs="Arial"/>
          <w:color w:val="222222"/>
          <w:sz w:val="16"/>
          <w:szCs w:val="16"/>
        </w:rPr>
        <w:t xml:space="preserve">forme di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>violenza contro chi è povero, marginalizzato, recluso, tenuto in condizioni che è indegno definire di accoglienza. Vogliamo vivere e far crescere le nuove generazioni in un Pa</w:t>
      </w:r>
      <w:r w:rsidR="00F033BC">
        <w:rPr>
          <w:rFonts w:ascii="Arial" w:eastAsia="Times New Roman" w:hAnsi="Arial" w:cs="Arial"/>
          <w:color w:val="222222"/>
          <w:sz w:val="16"/>
          <w:szCs w:val="16"/>
        </w:rPr>
        <w:t>ese e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 in un continente diversi: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che non sia fortezza, in cui essere solidali non costituisca 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di fatto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>un reato, in cui prevalgano l'incontro e la convivenza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>,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perché siamo certi che questo sia il solo futuro possibile e auspicabile.</w:t>
      </w:r>
    </w:p>
    <w:p w14:paraId="69F0AF27" w14:textId="77777777" w:rsidR="00685021" w:rsidRPr="005B662A" w:rsidRDefault="00685021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</w:p>
    <w:p w14:paraId="517C59B0" w14:textId="77777777" w:rsidR="00685021" w:rsidRPr="005B662A" w:rsidRDefault="00685021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685021">
        <w:rPr>
          <w:rFonts w:ascii="Arial" w:eastAsia="Times New Roman" w:hAnsi="Arial" w:cs="Arial"/>
          <w:color w:val="222222"/>
          <w:sz w:val="16"/>
          <w:szCs w:val="16"/>
        </w:rPr>
        <w:t>Faremo in modo che, anche dai nostri territori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>, anche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distanti dalla capitale, giunga 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il segnale del nostro sostegno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per la manifestazione prossima e per </w:t>
      </w:r>
      <w:r w:rsidR="002628F2">
        <w:rPr>
          <w:rFonts w:ascii="Arial" w:eastAsia="Times New Roman" w:hAnsi="Arial" w:cs="Arial"/>
          <w:color w:val="222222"/>
          <w:sz w:val="16"/>
          <w:szCs w:val="16"/>
        </w:rPr>
        <w:t xml:space="preserve">le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>tante tappe a venire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>. Un impegno che abbiamo più volte messo al centro della nostra azione istituzionale e politica collettiva, a cominciare dalla giornata nazionale contro i decreti Minniti Orlando dello scorso 8 aprile.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Ci riconosciamo 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quindi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nei valori che propugna l'appello e faremo in modo che questi continuino a vivere 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nelle nostre comunità piccole e grandi,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>cercando di unire quello che leggi inaccettabili come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 appunto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le recenti "Minniti Orlando" stanno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 tentando di dividere</w:t>
      </w:r>
    </w:p>
    <w:p w14:paraId="2A898BB5" w14:textId="77777777" w:rsidR="005B662A" w:rsidRPr="005B662A" w:rsidRDefault="005B662A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</w:p>
    <w:p w14:paraId="79C15F44" w14:textId="77777777" w:rsidR="00685021" w:rsidRPr="00685021" w:rsidRDefault="00685021" w:rsidP="00685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</w:rPr>
      </w:pPr>
      <w:r w:rsidRPr="00685021">
        <w:rPr>
          <w:rFonts w:ascii="Arial" w:eastAsia="Times New Roman" w:hAnsi="Arial" w:cs="Arial"/>
          <w:color w:val="222222"/>
          <w:sz w:val="16"/>
          <w:szCs w:val="16"/>
        </w:rPr>
        <w:t>Co</w:t>
      </w:r>
      <w:r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ntrasteremo, con ogni mezzo che potremo mettere in campo, il penetrare, in primis negli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>strati popolari</w:t>
      </w:r>
      <w:r w:rsidR="002628F2">
        <w:rPr>
          <w:rFonts w:ascii="Arial" w:eastAsia="Times New Roman" w:hAnsi="Arial" w:cs="Arial"/>
          <w:color w:val="222222"/>
          <w:sz w:val="16"/>
          <w:szCs w:val="16"/>
        </w:rPr>
        <w:t>,</w:t>
      </w:r>
      <w:r w:rsidR="00F033BC">
        <w:rPr>
          <w:rFonts w:ascii="Arial" w:eastAsia="Times New Roman" w:hAnsi="Arial" w:cs="Arial"/>
          <w:color w:val="222222"/>
          <w:sz w:val="16"/>
          <w:szCs w:val="16"/>
        </w:rPr>
        <w:t xml:space="preserve"> </w:t>
      </w:r>
      <w:r w:rsidR="002628F2">
        <w:rPr>
          <w:rFonts w:ascii="Arial" w:eastAsia="Times New Roman" w:hAnsi="Arial" w:cs="Arial"/>
          <w:color w:val="222222"/>
          <w:sz w:val="16"/>
          <w:szCs w:val="16"/>
        </w:rPr>
        <w:t>della logica di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 "guerra fra poveri", consapevoli che una sola </w:t>
      </w:r>
      <w:r w:rsidR="001310A1"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lotta </w:t>
      </w:r>
      <w:r w:rsidR="002628F2">
        <w:rPr>
          <w:rFonts w:ascii="Arial" w:eastAsia="Times New Roman" w:hAnsi="Arial" w:cs="Arial"/>
          <w:color w:val="222222"/>
          <w:sz w:val="16"/>
          <w:szCs w:val="16"/>
        </w:rPr>
        <w:t xml:space="preserve">si sta combattendo,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che non conosce confini o provenienze. Quella dell'1% della popolazione che pretende di mantenere in uno stato di subalternità il restante 99%. Per noi il 21 ottobre rappresenta una tappa </w:t>
      </w:r>
      <w:r w:rsidR="001310A1"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in cui non solo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>ci sentiamo rappresenta</w:t>
      </w:r>
      <w:r w:rsidR="00F033BC">
        <w:rPr>
          <w:rFonts w:ascii="Arial" w:eastAsia="Times New Roman" w:hAnsi="Arial" w:cs="Arial"/>
          <w:color w:val="222222"/>
          <w:sz w:val="16"/>
          <w:szCs w:val="16"/>
        </w:rPr>
        <w:t>ti, ma parte di un percorso</w:t>
      </w:r>
      <w:r w:rsidR="001310A1"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 la cui costruzione,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 xml:space="preserve">nel futuro, </w:t>
      </w:r>
      <w:r w:rsidR="001310A1" w:rsidRPr="005B662A">
        <w:rPr>
          <w:rFonts w:ascii="Arial" w:eastAsia="Times New Roman" w:hAnsi="Arial" w:cs="Arial"/>
          <w:color w:val="222222"/>
          <w:sz w:val="16"/>
          <w:szCs w:val="16"/>
        </w:rPr>
        <w:t xml:space="preserve">dovremo sempre più rafforzare, </w:t>
      </w:r>
      <w:r w:rsidRPr="00685021">
        <w:rPr>
          <w:rFonts w:ascii="Arial" w:eastAsia="Times New Roman" w:hAnsi="Arial" w:cs="Arial"/>
          <w:color w:val="222222"/>
          <w:sz w:val="16"/>
          <w:szCs w:val="16"/>
        </w:rPr>
        <w:t>insieme.</w:t>
      </w:r>
    </w:p>
    <w:p w14:paraId="0A709C9B" w14:textId="77777777" w:rsidR="00001EFA" w:rsidRPr="005B662A" w:rsidRDefault="00001EFA" w:rsidP="00685021">
      <w:pP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</w:pPr>
    </w:p>
    <w:p w14:paraId="1D34A52D" w14:textId="77777777" w:rsidR="001310A1" w:rsidRPr="005B662A" w:rsidRDefault="001310A1" w:rsidP="00685021">
      <w:pPr>
        <w:rPr>
          <w:b/>
          <w:sz w:val="16"/>
          <w:szCs w:val="16"/>
        </w:rPr>
      </w:pPr>
      <w:r w:rsidRPr="005B662A">
        <w:rPr>
          <w:rFonts w:ascii="Arial" w:eastAsia="Times New Roman" w:hAnsi="Arial" w:cs="Arial"/>
          <w:b/>
          <w:color w:val="222222"/>
          <w:sz w:val="16"/>
          <w:szCs w:val="16"/>
          <w:shd w:val="clear" w:color="auto" w:fill="FFFFFF"/>
        </w:rPr>
        <w:t>La Rete delle Città in Comune</w:t>
      </w:r>
      <w:bookmarkStart w:id="0" w:name="_GoBack"/>
      <w:bookmarkEnd w:id="0"/>
    </w:p>
    <w:sectPr w:rsidR="001310A1" w:rsidRPr="005B662A" w:rsidSect="00AA4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C6518"/>
    <w:rsid w:val="00001EFA"/>
    <w:rsid w:val="001310A1"/>
    <w:rsid w:val="00161F10"/>
    <w:rsid w:val="001A0E92"/>
    <w:rsid w:val="002628F2"/>
    <w:rsid w:val="00262D08"/>
    <w:rsid w:val="002A7DFF"/>
    <w:rsid w:val="003317BB"/>
    <w:rsid w:val="004D16BC"/>
    <w:rsid w:val="00571C77"/>
    <w:rsid w:val="005B662A"/>
    <w:rsid w:val="005C1997"/>
    <w:rsid w:val="00685021"/>
    <w:rsid w:val="00685FD1"/>
    <w:rsid w:val="007C6518"/>
    <w:rsid w:val="007D418A"/>
    <w:rsid w:val="0081217F"/>
    <w:rsid w:val="00837A89"/>
    <w:rsid w:val="00845952"/>
    <w:rsid w:val="00851897"/>
    <w:rsid w:val="008551F4"/>
    <w:rsid w:val="0088295D"/>
    <w:rsid w:val="008867D3"/>
    <w:rsid w:val="008A302C"/>
    <w:rsid w:val="00912D86"/>
    <w:rsid w:val="00953518"/>
    <w:rsid w:val="009B1AA5"/>
    <w:rsid w:val="00A12304"/>
    <w:rsid w:val="00A413CB"/>
    <w:rsid w:val="00AA1B04"/>
    <w:rsid w:val="00AA4A82"/>
    <w:rsid w:val="00DE4355"/>
    <w:rsid w:val="00E57FD8"/>
    <w:rsid w:val="00E600E5"/>
    <w:rsid w:val="00F033BC"/>
    <w:rsid w:val="00F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A9DE"/>
  <w15:docId w15:val="{83B5BB57-52BA-46E4-85E8-15B09D1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4A82"/>
  </w:style>
  <w:style w:type="paragraph" w:styleId="Titolo1">
    <w:name w:val="heading 1"/>
    <w:basedOn w:val="Normale"/>
    <w:link w:val="Titolo1Carattere"/>
    <w:uiPriority w:val="9"/>
    <w:qFormat/>
    <w:rsid w:val="004D1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7C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7C6518"/>
  </w:style>
  <w:style w:type="character" w:styleId="Enfasigrassetto">
    <w:name w:val="Strong"/>
    <w:basedOn w:val="Carpredefinitoparagrafo"/>
    <w:uiPriority w:val="22"/>
    <w:qFormat/>
    <w:rsid w:val="007C651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16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4D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Pronzato</dc:creator>
  <cp:lastModifiedBy>stefano galieni</cp:lastModifiedBy>
  <cp:revision>2</cp:revision>
  <dcterms:created xsi:type="dcterms:W3CDTF">2017-10-16T08:44:00Z</dcterms:created>
  <dcterms:modified xsi:type="dcterms:W3CDTF">2017-10-16T08:44:00Z</dcterms:modified>
</cp:coreProperties>
</file>